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0" w:rsidRDefault="00C57020" w:rsidP="009A08E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57020" w:rsidRDefault="00C57020" w:rsidP="009A08E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A08EC" w:rsidRDefault="009A08EC" w:rsidP="0004313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2018 YILI İÇİŞLERİ BAKANLIĞI </w:t>
      </w:r>
      <w:r w:rsidR="00EA1B98">
        <w:rPr>
          <w:rFonts w:ascii="Arial" w:hAnsi="Arial" w:cs="Arial"/>
          <w:b/>
          <w:color w:val="FF0000"/>
          <w:sz w:val="28"/>
          <w:szCs w:val="28"/>
        </w:rPr>
        <w:t xml:space="preserve">MERKEZ VE TAŞRA TEŞKİLATI TAM ZAMANLI </w:t>
      </w:r>
      <w:r w:rsidR="0033501D">
        <w:rPr>
          <w:rFonts w:ascii="Arial" w:hAnsi="Arial" w:cs="Arial"/>
          <w:b/>
          <w:color w:val="FF0000"/>
          <w:sz w:val="28"/>
          <w:szCs w:val="28"/>
        </w:rPr>
        <w:t xml:space="preserve">SÖZLEŞMELİ AVUKAT </w:t>
      </w:r>
      <w:r w:rsidR="0004313F">
        <w:rPr>
          <w:rFonts w:ascii="Arial" w:hAnsi="Arial" w:cs="Arial"/>
          <w:b/>
          <w:color w:val="FF0000"/>
          <w:sz w:val="28"/>
          <w:szCs w:val="28"/>
        </w:rPr>
        <w:t>GİRİŞ(SÖZLÜ) SINAVINI ASIL OLARAK KAZANAN ADAYLARDAN İSTENİLEN BELGELER</w:t>
      </w:r>
    </w:p>
    <w:p w:rsidR="0004313F" w:rsidRDefault="0004313F" w:rsidP="0004313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4313F" w:rsidRDefault="0004313F" w:rsidP="0004313F">
      <w:pPr>
        <w:jc w:val="center"/>
        <w:rPr>
          <w:rFonts w:ascii="Arial" w:hAnsi="Arial" w:cs="Arial"/>
          <w:b/>
          <w:sz w:val="18"/>
          <w:szCs w:val="18"/>
        </w:rPr>
      </w:pPr>
    </w:p>
    <w:p w:rsidR="009A08EC" w:rsidRDefault="009A08EC" w:rsidP="009A08EC">
      <w:pPr>
        <w:jc w:val="both"/>
        <w:rPr>
          <w:rFonts w:ascii="Arial" w:hAnsi="Arial" w:cs="Arial"/>
          <w:b/>
          <w:sz w:val="18"/>
          <w:szCs w:val="18"/>
        </w:rPr>
      </w:pPr>
    </w:p>
    <w:p w:rsidR="009A08EC" w:rsidRDefault="009A08EC" w:rsidP="009A08EC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1- Bakanlığımız Personel Genel Müdürlüğünün </w:t>
      </w:r>
      <w:hyperlink r:id="rId6" w:history="1">
        <w:r>
          <w:rPr>
            <w:rStyle w:val="Kpr"/>
            <w:rFonts w:ascii="Arial" w:hAnsi="Arial" w:cs="Arial"/>
            <w:b/>
            <w:bCs/>
          </w:rPr>
          <w:t>http://personel.icisleri.gov.tr</w:t>
        </w:r>
      </w:hyperlink>
      <w:r>
        <w:rPr>
          <w:rFonts w:ascii="Arial" w:hAnsi="Arial" w:cs="Arial"/>
          <w:b/>
          <w:bCs/>
        </w:rPr>
        <w:t xml:space="preserve"> internet adresinin </w:t>
      </w:r>
      <w:hyperlink r:id="rId7" w:history="1">
        <w:r>
          <w:rPr>
            <w:rStyle w:val="Kpr"/>
            <w:rFonts w:ascii="Arial" w:hAnsi="Arial" w:cs="Arial"/>
            <w:b/>
            <w:bCs/>
          </w:rPr>
          <w:t>"Örnek Formlar ve Dilekçeler"</w:t>
        </w:r>
      </w:hyperlink>
      <w:r>
        <w:rPr>
          <w:rFonts w:ascii="Arial" w:hAnsi="Arial" w:cs="Arial"/>
          <w:b/>
          <w:bCs/>
        </w:rPr>
        <w:t xml:space="preserve"> linkinden temin edilip, doldurulacak ve imzalanacak “Mal Bildirim Formu”, “Kamu Görevlileri Etik Sözleşmesi Formu” </w:t>
      </w:r>
    </w:p>
    <w:p w:rsidR="009A08EC" w:rsidRDefault="009A08EC" w:rsidP="009A08EC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2- Bakanlığımız Personel Genel Müdürlüğünün </w:t>
      </w:r>
      <w:hyperlink r:id="rId8" w:history="1">
        <w:r>
          <w:rPr>
            <w:rStyle w:val="Kpr"/>
            <w:rFonts w:ascii="Arial" w:hAnsi="Arial" w:cs="Arial"/>
            <w:b/>
            <w:bCs/>
          </w:rPr>
          <w:t>http://personel.icisleri.gov.tr</w:t>
        </w:r>
      </w:hyperlink>
      <w:r>
        <w:rPr>
          <w:rFonts w:ascii="Arial" w:hAnsi="Arial" w:cs="Arial"/>
          <w:b/>
          <w:bCs/>
        </w:rPr>
        <w:t xml:space="preserve"> internet adresinin “Personel Kimlik Kartı” linki üzerinden “Personel Kimlik Kartında Kullanılacak Fotoğraf Standartları” bölümde yer özelliklere uygun olarak çektirilmiş fotoğrafınızın bulunduğu CD</w:t>
      </w:r>
    </w:p>
    <w:p w:rsidR="009A08EC" w:rsidRPr="00844032" w:rsidRDefault="009A08EC" w:rsidP="009A08EC">
      <w:pPr>
        <w:jc w:val="both"/>
        <w:rPr>
          <w:rFonts w:ascii="Arial" w:hAnsi="Arial" w:cs="Arial"/>
          <w:b/>
          <w:bCs/>
          <w:color w:val="FF0000"/>
        </w:rPr>
      </w:pPr>
    </w:p>
    <w:p w:rsidR="005A18F4" w:rsidRPr="00844032" w:rsidRDefault="005A18F4" w:rsidP="005A18F4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color w:val="FF0000"/>
        </w:rPr>
      </w:pPr>
      <w:r w:rsidRPr="00844032">
        <w:rPr>
          <w:rFonts w:ascii="Arial" w:hAnsi="Arial" w:cs="Arial"/>
          <w:b/>
          <w:bCs/>
          <w:color w:val="FF0000"/>
        </w:rPr>
        <w:t>Sınavı asıl olarak kazanan adaylar</w:t>
      </w:r>
      <w:r w:rsidR="00E00634" w:rsidRPr="00844032">
        <w:rPr>
          <w:rFonts w:ascii="Arial" w:hAnsi="Arial" w:cs="Arial"/>
          <w:b/>
          <w:bCs/>
          <w:color w:val="FF0000"/>
        </w:rPr>
        <w:t>ın</w:t>
      </w:r>
      <w:r w:rsidRPr="00844032">
        <w:rPr>
          <w:rFonts w:ascii="Arial" w:hAnsi="Arial" w:cs="Arial"/>
          <w:b/>
          <w:bCs/>
          <w:color w:val="FF0000"/>
        </w:rPr>
        <w:t xml:space="preserve"> istenilen evrakları </w:t>
      </w:r>
      <w:r w:rsidRPr="00844032">
        <w:rPr>
          <w:rFonts w:ascii="Arial" w:hAnsi="Arial" w:cs="Arial"/>
          <w:b/>
          <w:bCs/>
          <w:color w:val="FF0000"/>
          <w:u w:val="single"/>
        </w:rPr>
        <w:t>08-10</w:t>
      </w:r>
      <w:r w:rsidR="00D141CB" w:rsidRPr="00844032">
        <w:rPr>
          <w:rFonts w:ascii="Arial" w:hAnsi="Arial" w:cs="Arial"/>
          <w:b/>
          <w:bCs/>
          <w:color w:val="FF0000"/>
          <w:u w:val="single"/>
        </w:rPr>
        <w:t xml:space="preserve"> Ekim 2018</w:t>
      </w:r>
      <w:r w:rsidRPr="00844032">
        <w:rPr>
          <w:rFonts w:ascii="Arial" w:hAnsi="Arial" w:cs="Arial"/>
          <w:b/>
          <w:bCs/>
          <w:color w:val="FF0000"/>
        </w:rPr>
        <w:t xml:space="preserve"> tarihleri arasında</w:t>
      </w:r>
      <w:r w:rsidR="00F6405C" w:rsidRPr="00844032">
        <w:rPr>
          <w:rFonts w:ascii="Arial" w:hAnsi="Arial" w:cs="Arial"/>
          <w:b/>
          <w:bCs/>
          <w:color w:val="FF0000"/>
        </w:rPr>
        <w:t xml:space="preserve"> mesai saatleri içerisinde </w:t>
      </w:r>
      <w:r w:rsidR="00F6405C" w:rsidRPr="00844032">
        <w:rPr>
          <w:rFonts w:ascii="Arial" w:hAnsi="Arial" w:cs="Arial"/>
          <w:b/>
          <w:bCs/>
          <w:color w:val="FF0000"/>
          <w:u w:val="single"/>
        </w:rPr>
        <w:t>(</w:t>
      </w:r>
      <w:proofErr w:type="gramStart"/>
      <w:r w:rsidR="00F6405C" w:rsidRPr="00844032">
        <w:rPr>
          <w:rFonts w:ascii="Arial" w:hAnsi="Arial" w:cs="Arial"/>
          <w:b/>
          <w:bCs/>
          <w:color w:val="FF0000"/>
          <w:u w:val="single"/>
        </w:rPr>
        <w:t>09:00</w:t>
      </w:r>
      <w:proofErr w:type="gramEnd"/>
      <w:r w:rsidR="00F6405C" w:rsidRPr="00844032">
        <w:rPr>
          <w:rFonts w:ascii="Arial" w:hAnsi="Arial" w:cs="Arial"/>
          <w:b/>
          <w:bCs/>
          <w:color w:val="FF0000"/>
          <w:u w:val="single"/>
        </w:rPr>
        <w:t>-</w:t>
      </w:r>
      <w:r w:rsidR="00E00634" w:rsidRPr="00844032">
        <w:rPr>
          <w:rFonts w:ascii="Arial" w:hAnsi="Arial" w:cs="Arial"/>
          <w:b/>
          <w:bCs/>
          <w:color w:val="FF0000"/>
          <w:u w:val="single"/>
        </w:rPr>
        <w:t xml:space="preserve"> 12:0</w:t>
      </w:r>
      <w:r w:rsidR="00F6405C" w:rsidRPr="00844032">
        <w:rPr>
          <w:rFonts w:ascii="Arial" w:hAnsi="Arial" w:cs="Arial"/>
          <w:b/>
          <w:bCs/>
          <w:color w:val="FF0000"/>
          <w:u w:val="single"/>
        </w:rPr>
        <w:t>0</w:t>
      </w:r>
      <w:r w:rsidR="00E00634" w:rsidRPr="00844032">
        <w:rPr>
          <w:rFonts w:ascii="Arial" w:hAnsi="Arial" w:cs="Arial"/>
          <w:b/>
          <w:bCs/>
          <w:color w:val="FF0000"/>
          <w:u w:val="single"/>
        </w:rPr>
        <w:t>/ 13:30- 17:30)</w:t>
      </w:r>
      <w:r w:rsidRPr="00844032">
        <w:rPr>
          <w:rFonts w:ascii="Arial" w:hAnsi="Arial" w:cs="Arial"/>
          <w:b/>
          <w:bCs/>
          <w:color w:val="FF0000"/>
        </w:rPr>
        <w:t xml:space="preserve"> </w:t>
      </w:r>
      <w:r w:rsidR="00A25F02" w:rsidRPr="00844032">
        <w:rPr>
          <w:rFonts w:ascii="Arial" w:hAnsi="Arial" w:cs="Arial"/>
          <w:b/>
          <w:bCs/>
          <w:color w:val="FF0000"/>
        </w:rPr>
        <w:t xml:space="preserve">İçişleri Bakanlığı Personel Genel Müdürlüğü İşlemler Şubesine elden teslim </w:t>
      </w:r>
      <w:r w:rsidR="00E00634" w:rsidRPr="00844032">
        <w:rPr>
          <w:rFonts w:ascii="Arial" w:hAnsi="Arial" w:cs="Arial"/>
          <w:b/>
          <w:bCs/>
          <w:color w:val="FF0000"/>
        </w:rPr>
        <w:t>etmeleri gerekmektedir.</w:t>
      </w:r>
    </w:p>
    <w:p w:rsidR="005A18F4" w:rsidRDefault="005A18F4" w:rsidP="005A18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A08EC" w:rsidRDefault="009A08EC" w:rsidP="009A08EC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color w:val="0000CC"/>
        </w:rPr>
        <w:t>Atama sırası; sınavı yedek olarak kazanan adaylara gelmesi halinde atama iş ve işlemlerine esas olmak üzere gerekli evraklar ayrıca kendilerinden istenilecektir.</w:t>
      </w:r>
    </w:p>
    <w:p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İrtibat Tel</w:t>
      </w:r>
      <w:r>
        <w:rPr>
          <w:rFonts w:ascii="Arial" w:hAnsi="Arial" w:cs="Arial"/>
          <w:b/>
          <w:bCs/>
        </w:rPr>
        <w:tab/>
        <w:t>: (0 312) 422 41 58, 63, 64</w:t>
      </w:r>
      <w:bookmarkStart w:id="0" w:name="_GoBack"/>
      <w:bookmarkEnd w:id="0"/>
    </w:p>
    <w:p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Fax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(0 312) 425 61 30</w:t>
      </w:r>
    </w:p>
    <w:p w:rsidR="00290FF7" w:rsidRPr="009A08EC" w:rsidRDefault="00290FF7" w:rsidP="009A08EC"/>
    <w:sectPr w:rsidR="00290FF7" w:rsidRPr="009A08EC" w:rsidSect="001D5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540"/>
    <w:multiLevelType w:val="hybridMultilevel"/>
    <w:tmpl w:val="BF8280B0"/>
    <w:lvl w:ilvl="0" w:tplc="C2CA6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80D"/>
    <w:multiLevelType w:val="hybridMultilevel"/>
    <w:tmpl w:val="5398406C"/>
    <w:lvl w:ilvl="0" w:tplc="DBC2244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E5120"/>
    <w:multiLevelType w:val="hybridMultilevel"/>
    <w:tmpl w:val="BF8280B0"/>
    <w:lvl w:ilvl="0" w:tplc="C2CA6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77109"/>
    <w:multiLevelType w:val="hybridMultilevel"/>
    <w:tmpl w:val="567414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F75BE7"/>
    <w:multiLevelType w:val="hybridMultilevel"/>
    <w:tmpl w:val="78AAB7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5"/>
    <w:rsid w:val="0004313F"/>
    <w:rsid w:val="00093134"/>
    <w:rsid w:val="000D5F61"/>
    <w:rsid w:val="001131F7"/>
    <w:rsid w:val="00130480"/>
    <w:rsid w:val="001378C2"/>
    <w:rsid w:val="001D59E5"/>
    <w:rsid w:val="00290FF7"/>
    <w:rsid w:val="002922E3"/>
    <w:rsid w:val="002E72B5"/>
    <w:rsid w:val="00324062"/>
    <w:rsid w:val="0033501D"/>
    <w:rsid w:val="00342681"/>
    <w:rsid w:val="0034506C"/>
    <w:rsid w:val="00391FD8"/>
    <w:rsid w:val="00395BE5"/>
    <w:rsid w:val="003D6E33"/>
    <w:rsid w:val="004432F4"/>
    <w:rsid w:val="004A4A77"/>
    <w:rsid w:val="004C0C93"/>
    <w:rsid w:val="00565F24"/>
    <w:rsid w:val="005A18F4"/>
    <w:rsid w:val="005A5959"/>
    <w:rsid w:val="006040FE"/>
    <w:rsid w:val="00604998"/>
    <w:rsid w:val="006426A8"/>
    <w:rsid w:val="006D0014"/>
    <w:rsid w:val="006D352C"/>
    <w:rsid w:val="006E07FD"/>
    <w:rsid w:val="00741858"/>
    <w:rsid w:val="00800C48"/>
    <w:rsid w:val="00835DC8"/>
    <w:rsid w:val="00844032"/>
    <w:rsid w:val="008D0CCA"/>
    <w:rsid w:val="008E4AB3"/>
    <w:rsid w:val="00950BF5"/>
    <w:rsid w:val="0096472B"/>
    <w:rsid w:val="009A08EC"/>
    <w:rsid w:val="00A25F02"/>
    <w:rsid w:val="00A26535"/>
    <w:rsid w:val="00A66660"/>
    <w:rsid w:val="00AA6136"/>
    <w:rsid w:val="00B432E4"/>
    <w:rsid w:val="00B52193"/>
    <w:rsid w:val="00B979C0"/>
    <w:rsid w:val="00BD70FE"/>
    <w:rsid w:val="00C42F02"/>
    <w:rsid w:val="00C57020"/>
    <w:rsid w:val="00C733E7"/>
    <w:rsid w:val="00CB2488"/>
    <w:rsid w:val="00CD442A"/>
    <w:rsid w:val="00D141CB"/>
    <w:rsid w:val="00D25566"/>
    <w:rsid w:val="00D5165C"/>
    <w:rsid w:val="00D73E17"/>
    <w:rsid w:val="00D75A50"/>
    <w:rsid w:val="00DD74D7"/>
    <w:rsid w:val="00DE606D"/>
    <w:rsid w:val="00E00634"/>
    <w:rsid w:val="00E436B8"/>
    <w:rsid w:val="00E618B7"/>
    <w:rsid w:val="00E8627D"/>
    <w:rsid w:val="00EA1B98"/>
    <w:rsid w:val="00EE10AE"/>
    <w:rsid w:val="00EF0E53"/>
    <w:rsid w:val="00F14B9D"/>
    <w:rsid w:val="00F17B49"/>
    <w:rsid w:val="00F40E8B"/>
    <w:rsid w:val="00F46A32"/>
    <w:rsid w:val="00F47287"/>
    <w:rsid w:val="00F6405C"/>
    <w:rsid w:val="00F819BF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A265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1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A265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1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icisleri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rsonel.icisleri.gov.tr/default_B0.aspx?content=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el.icisleri.gov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Gürşat HACISALİHOĞLU</dc:creator>
  <cp:lastModifiedBy>Nuray ÇİÇEKOĞLU</cp:lastModifiedBy>
  <cp:revision>18</cp:revision>
  <dcterms:created xsi:type="dcterms:W3CDTF">2015-02-12T14:44:00Z</dcterms:created>
  <dcterms:modified xsi:type="dcterms:W3CDTF">2018-10-01T13:31:00Z</dcterms:modified>
</cp:coreProperties>
</file>