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3" w:rsidRPr="003A58BD" w:rsidRDefault="003A58BD" w:rsidP="003A58BD">
      <w:pPr>
        <w:jc w:val="center"/>
        <w:rPr>
          <w:b/>
          <w:color w:val="FF0000"/>
          <w:sz w:val="24"/>
          <w:szCs w:val="24"/>
        </w:rPr>
      </w:pPr>
      <w:r w:rsidRPr="003A58BD">
        <w:rPr>
          <w:b/>
          <w:color w:val="FF0000"/>
          <w:sz w:val="24"/>
          <w:szCs w:val="24"/>
        </w:rPr>
        <w:t xml:space="preserve">2018 YILI İÇİŞLERİ BAKANLIĞI MERKEZ VE TAŞRA TEŞKİLATI TAM ZAMANLI SÖZLEŞMELİ AVUKAT GİRİŞ(SÖZLÜ) SINAVINA AİT </w:t>
      </w:r>
      <w:r w:rsidR="009D45B3" w:rsidRPr="003A58BD">
        <w:rPr>
          <w:b/>
          <w:color w:val="FF0000"/>
          <w:sz w:val="24"/>
          <w:szCs w:val="24"/>
        </w:rPr>
        <w:t>İSTENİLEN BELGELER</w:t>
      </w:r>
    </w:p>
    <w:p w:rsidR="009D45B3" w:rsidRDefault="009D45B3" w:rsidP="00FE2554">
      <w:pPr>
        <w:ind w:firstLine="708"/>
        <w:jc w:val="both"/>
        <w:rPr>
          <w:sz w:val="24"/>
          <w:szCs w:val="24"/>
        </w:rPr>
      </w:pP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 xml:space="preserve">a) </w:t>
      </w:r>
      <w:r w:rsidR="005419A9" w:rsidRPr="00C1372E">
        <w:rPr>
          <w:color w:val="000000"/>
          <w:sz w:val="22"/>
          <w:szCs w:val="22"/>
        </w:rPr>
        <w:t xml:space="preserve">Sınav başvuru esnasında </w:t>
      </w:r>
      <w:r w:rsidR="005419A9" w:rsidRPr="00C1372E">
        <w:rPr>
          <w:sz w:val="22"/>
          <w:szCs w:val="22"/>
        </w:rPr>
        <w:t xml:space="preserve">Bakanlığımızın </w:t>
      </w:r>
      <w:hyperlink r:id="rId5" w:history="1">
        <w:r w:rsidR="005419A9" w:rsidRPr="00C1372E">
          <w:rPr>
            <w:rStyle w:val="Kpr"/>
            <w:sz w:val="22"/>
            <w:szCs w:val="22"/>
          </w:rPr>
          <w:t>www.icisleri.gov</w:t>
        </w:r>
      </w:hyperlink>
      <w:r w:rsidR="005419A9" w:rsidRPr="00C1372E">
        <w:rPr>
          <w:color w:val="0000FF"/>
          <w:sz w:val="22"/>
          <w:szCs w:val="22"/>
          <w:u w:val="single"/>
        </w:rPr>
        <w:t>.tr</w:t>
      </w:r>
      <w:r w:rsidR="005419A9" w:rsidRPr="00C1372E">
        <w:rPr>
          <w:sz w:val="22"/>
          <w:szCs w:val="22"/>
        </w:rPr>
        <w:t xml:space="preserve"> adresli internet sitesinde yayınlanan “Sınav Başvuru” linki aracılığıyla </w:t>
      </w:r>
      <w:hyperlink r:id="rId6" w:history="1">
        <w:r w:rsidR="005419A9" w:rsidRPr="00C1372E">
          <w:rPr>
            <w:rStyle w:val="Kpr"/>
            <w:sz w:val="22"/>
            <w:szCs w:val="22"/>
            <w:bdr w:val="none" w:sz="0" w:space="0" w:color="auto" w:frame="1"/>
          </w:rPr>
          <w:t>www.turkiye.gov.tr</w:t>
        </w:r>
      </w:hyperlink>
      <w:r w:rsidR="005419A9" w:rsidRPr="00C1372E">
        <w:rPr>
          <w:color w:val="222222"/>
          <w:sz w:val="22"/>
          <w:szCs w:val="22"/>
          <w:bdr w:val="none" w:sz="0" w:space="0" w:color="auto" w:frame="1"/>
        </w:rPr>
        <w:t xml:space="preserve"> </w:t>
      </w:r>
      <w:r w:rsidR="005419A9" w:rsidRPr="00C1372E">
        <w:rPr>
          <w:sz w:val="22"/>
          <w:szCs w:val="22"/>
        </w:rPr>
        <w:t xml:space="preserve">internet adresi üzerinden erişilerek aday tarafından elektronik ortamda </w:t>
      </w:r>
      <w:r w:rsidR="005419A9" w:rsidRPr="00C1372E">
        <w:rPr>
          <w:color w:val="000000"/>
          <w:sz w:val="22"/>
          <w:szCs w:val="22"/>
        </w:rPr>
        <w:t>doldurulmuş ve imzalanmış resimli İş Talep Formu.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>b) Diploma veya mezuniyet belgesinin aslı veya onaylı örneği (eğitimini yurtdışında tamamlamış olanlar için Yükseköğretim Kur</w:t>
      </w:r>
      <w:bookmarkStart w:id="0" w:name="_GoBack"/>
      <w:bookmarkEnd w:id="0"/>
      <w:r w:rsidRPr="00C1372E">
        <w:rPr>
          <w:sz w:val="22"/>
          <w:szCs w:val="22"/>
        </w:rPr>
        <w:t>ulu tarafından onaylanmış diploma denklik belgesinin aslı veya onaylı örneği),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>c) Üç adet vesikalık fotoğraf,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>ç) KPSS sonuç belgesinin bilgisayar çıktısı,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 xml:space="preserve">d) Özgeçmiş, 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>e) Avukatlık ruhsatnamesinin baro veya noterden onaylı örneği</w:t>
      </w:r>
    </w:p>
    <w:p w:rsidR="00FE2554" w:rsidRPr="00C1372E" w:rsidRDefault="00FE2554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 xml:space="preserve">f) </w:t>
      </w:r>
      <w:r w:rsidR="00CC0809" w:rsidRPr="00C1372E">
        <w:rPr>
          <w:sz w:val="22"/>
          <w:szCs w:val="22"/>
        </w:rPr>
        <w:t xml:space="preserve">Kamu kurum ve kuruluşlarında 4/B sözleşmeli Avukat pozisyonunda tam zamanlı olarak görev yapmakta iken sözleşmesi fesih edilen adaylar için görev yaptıkları eski kurumlarınca onaylı hizmet belgesi </w:t>
      </w:r>
    </w:p>
    <w:p w:rsidR="00CC0809" w:rsidRPr="00C1372E" w:rsidRDefault="00CC0809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 xml:space="preserve">g) </w:t>
      </w:r>
      <w:r w:rsidR="00502D8B" w:rsidRPr="00C1372E">
        <w:rPr>
          <w:sz w:val="22"/>
          <w:szCs w:val="22"/>
        </w:rPr>
        <w:t>Taahhütname</w:t>
      </w:r>
      <w:r w:rsidRPr="00C1372E">
        <w:rPr>
          <w:sz w:val="22"/>
          <w:szCs w:val="22"/>
        </w:rPr>
        <w:t xml:space="preserve"> (aday tarafından imzalı Bakanlığımız aleyhine dava takip etmeme </w:t>
      </w:r>
      <w:r w:rsidR="00502D8B" w:rsidRPr="00C1372E">
        <w:rPr>
          <w:sz w:val="22"/>
          <w:szCs w:val="22"/>
        </w:rPr>
        <w:t>taahhütnamesi)</w:t>
      </w:r>
    </w:p>
    <w:p w:rsidR="00084658" w:rsidRPr="00C1372E" w:rsidRDefault="00084658" w:rsidP="00FE2554">
      <w:pPr>
        <w:ind w:firstLine="708"/>
        <w:jc w:val="both"/>
        <w:rPr>
          <w:sz w:val="22"/>
          <w:szCs w:val="22"/>
        </w:rPr>
      </w:pPr>
      <w:r w:rsidRPr="00C1372E">
        <w:rPr>
          <w:sz w:val="22"/>
          <w:szCs w:val="22"/>
        </w:rPr>
        <w:t xml:space="preserve">h) 2 adet Güvenlik Soruşturması ve Arşiv Araştırması Formu. (Form daktilo veya bilgisayar ile eksiksiz olarak doldurulup fotoğraf yapıştırıldıktan sonra toplam 2 adet olarak teslim edilecektir.) Form, Bakanlığımız </w:t>
      </w:r>
      <w:hyperlink r:id="rId7" w:history="1">
        <w:r w:rsidRPr="00C1372E">
          <w:rPr>
            <w:rStyle w:val="Kpr"/>
            <w:sz w:val="22"/>
            <w:szCs w:val="22"/>
          </w:rPr>
          <w:t>www.icisleri.gov.tr</w:t>
        </w:r>
      </w:hyperlink>
      <w:r w:rsidRPr="00C1372E">
        <w:rPr>
          <w:sz w:val="22"/>
          <w:szCs w:val="22"/>
        </w:rPr>
        <w:t xml:space="preserve"> adresli internet sitesinden “Örnek Formlar ve Dilekçeler” bölümünden temin edilebilir. (</w:t>
      </w:r>
      <w:r w:rsidRPr="00C1372E">
        <w:rPr>
          <w:color w:val="FF0000"/>
          <w:sz w:val="22"/>
          <w:szCs w:val="22"/>
        </w:rPr>
        <w:t>Formun doldurulmasından kaynaklı hataların giderilebilmesi için adayların doldurdukları Güvenlik Soruşturması ve Arşiv Araştırması Formunu halen kullandıkları bir Elektronik Posta adresinde kayıtlı tutmaları uygun olacaktır.</w:t>
      </w:r>
      <w:r w:rsidRPr="00C1372E">
        <w:rPr>
          <w:sz w:val="22"/>
          <w:szCs w:val="22"/>
        </w:rPr>
        <w:t>)</w:t>
      </w:r>
    </w:p>
    <w:p w:rsidR="00C1372E" w:rsidRPr="00C1372E" w:rsidRDefault="002D2D01" w:rsidP="00C1372E">
      <w:pPr>
        <w:jc w:val="both"/>
        <w:rPr>
          <w:sz w:val="22"/>
          <w:szCs w:val="22"/>
        </w:rPr>
      </w:pPr>
      <w:r w:rsidRPr="00C1372E">
        <w:rPr>
          <w:bCs/>
          <w:sz w:val="22"/>
          <w:szCs w:val="22"/>
        </w:rPr>
        <w:tab/>
      </w:r>
      <w:r w:rsidR="00B37E61" w:rsidRPr="00C1372E">
        <w:rPr>
          <w:bCs/>
          <w:sz w:val="22"/>
          <w:szCs w:val="22"/>
        </w:rPr>
        <w:t>Adaylar</w:t>
      </w:r>
      <w:r w:rsidR="0013307A" w:rsidRPr="00C1372E">
        <w:rPr>
          <w:bCs/>
          <w:sz w:val="22"/>
          <w:szCs w:val="22"/>
        </w:rPr>
        <w:t>ın</w:t>
      </w:r>
      <w:r w:rsidR="00FE2554" w:rsidRPr="00C1372E">
        <w:rPr>
          <w:sz w:val="22"/>
          <w:szCs w:val="22"/>
        </w:rPr>
        <w:t xml:space="preserve"> </w:t>
      </w:r>
      <w:r w:rsidR="00B37E61" w:rsidRPr="00C1372E">
        <w:rPr>
          <w:sz w:val="22"/>
          <w:szCs w:val="22"/>
        </w:rPr>
        <w:t xml:space="preserve">istenilen evrakları </w:t>
      </w:r>
      <w:r w:rsidR="00B37E61" w:rsidRPr="00C1372E">
        <w:rPr>
          <w:b/>
          <w:sz w:val="22"/>
          <w:szCs w:val="22"/>
          <w:u w:val="single"/>
        </w:rPr>
        <w:t>30 Nisan-03 Mayıs 2018</w:t>
      </w:r>
      <w:r w:rsidR="00FE2554" w:rsidRPr="00C1372E">
        <w:rPr>
          <w:sz w:val="22"/>
          <w:szCs w:val="22"/>
        </w:rPr>
        <w:t xml:space="preserve"> tarihleri arasında </w:t>
      </w:r>
      <w:r w:rsidR="0013307A" w:rsidRPr="00C1372E">
        <w:rPr>
          <w:sz w:val="22"/>
          <w:szCs w:val="22"/>
        </w:rPr>
        <w:t xml:space="preserve">mesai saatleri içerisinde </w:t>
      </w:r>
      <w:r w:rsidR="00FE2554" w:rsidRPr="00C1372E">
        <w:rPr>
          <w:b/>
          <w:sz w:val="22"/>
          <w:szCs w:val="22"/>
        </w:rPr>
        <w:t>(</w:t>
      </w:r>
      <w:proofErr w:type="gramStart"/>
      <w:r w:rsidR="00FE2554" w:rsidRPr="00C1372E">
        <w:rPr>
          <w:b/>
          <w:sz w:val="22"/>
          <w:szCs w:val="22"/>
        </w:rPr>
        <w:t>09:00</w:t>
      </w:r>
      <w:proofErr w:type="gramEnd"/>
      <w:r w:rsidR="00FE2554" w:rsidRPr="00C1372E">
        <w:rPr>
          <w:b/>
          <w:sz w:val="22"/>
          <w:szCs w:val="22"/>
        </w:rPr>
        <w:t>-12:00/13:30-17:30</w:t>
      </w:r>
      <w:r w:rsidR="0013307A" w:rsidRPr="00C1372E">
        <w:rPr>
          <w:b/>
          <w:sz w:val="22"/>
          <w:szCs w:val="22"/>
        </w:rPr>
        <w:t xml:space="preserve"> </w:t>
      </w:r>
      <w:r w:rsidR="00C1372E" w:rsidRPr="00C1372E">
        <w:rPr>
          <w:b/>
          <w:sz w:val="22"/>
          <w:szCs w:val="22"/>
        </w:rPr>
        <w:t>saatleri arasında</w:t>
      </w:r>
      <w:r w:rsidR="00FE2554" w:rsidRPr="00C1372E">
        <w:rPr>
          <w:b/>
          <w:sz w:val="22"/>
          <w:szCs w:val="22"/>
        </w:rPr>
        <w:t xml:space="preserve">) </w:t>
      </w:r>
      <w:r w:rsidR="00C1372E" w:rsidRPr="00C1372E">
        <w:rPr>
          <w:sz w:val="22"/>
          <w:szCs w:val="22"/>
        </w:rPr>
        <w:t>Personel Genel Müdürlüğü /İşlemler Şubesi Müdürlüğüne elden teslim etmeleri gerekmektedir.</w:t>
      </w:r>
    </w:p>
    <w:p w:rsidR="00C1372E" w:rsidRPr="00C1372E" w:rsidRDefault="00C1372E" w:rsidP="00C1372E">
      <w:pPr>
        <w:tabs>
          <w:tab w:val="right" w:pos="6521"/>
        </w:tabs>
        <w:spacing w:line="240" w:lineRule="exact"/>
        <w:ind w:firstLine="567"/>
        <w:jc w:val="both"/>
        <w:rPr>
          <w:b/>
          <w:color w:val="FF0000"/>
          <w:sz w:val="22"/>
          <w:szCs w:val="22"/>
        </w:rPr>
      </w:pPr>
      <w:r w:rsidRPr="00C1372E">
        <w:rPr>
          <w:sz w:val="22"/>
          <w:szCs w:val="22"/>
        </w:rPr>
        <w:t xml:space="preserve">** </w:t>
      </w:r>
      <w:r w:rsidRPr="00C1372E">
        <w:rPr>
          <w:b/>
          <w:color w:val="FF0000"/>
          <w:sz w:val="22"/>
          <w:szCs w:val="22"/>
        </w:rPr>
        <w:t xml:space="preserve">İstenilen belgeleri süresi içerisinde teslim etmeyen adaylar </w:t>
      </w:r>
      <w:r>
        <w:rPr>
          <w:b/>
          <w:color w:val="FF0000"/>
          <w:sz w:val="22"/>
          <w:szCs w:val="22"/>
        </w:rPr>
        <w:t>giriş(sözlü) s</w:t>
      </w:r>
      <w:r w:rsidRPr="00C1372E">
        <w:rPr>
          <w:b/>
          <w:color w:val="FF0000"/>
          <w:sz w:val="22"/>
          <w:szCs w:val="22"/>
        </w:rPr>
        <w:t>ınavına alınmayacak olup, bu adaylar konu ile ilgili olarak herhangi bir hak talebinde bulunamayacaklardır.</w:t>
      </w:r>
    </w:p>
    <w:p w:rsidR="00C51A24" w:rsidRPr="00C1372E" w:rsidRDefault="00C51A24" w:rsidP="00C1372E">
      <w:pPr>
        <w:jc w:val="both"/>
        <w:rPr>
          <w:sz w:val="22"/>
          <w:szCs w:val="22"/>
        </w:rPr>
      </w:pPr>
    </w:p>
    <w:sectPr w:rsidR="00C51A24" w:rsidRPr="00C1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8"/>
    <w:rsid w:val="00084658"/>
    <w:rsid w:val="000961AC"/>
    <w:rsid w:val="0013307A"/>
    <w:rsid w:val="002D2D01"/>
    <w:rsid w:val="003A58BD"/>
    <w:rsid w:val="00502D8B"/>
    <w:rsid w:val="005419A9"/>
    <w:rsid w:val="00560F1F"/>
    <w:rsid w:val="006F6656"/>
    <w:rsid w:val="00870598"/>
    <w:rsid w:val="008B6FE4"/>
    <w:rsid w:val="009D45B3"/>
    <w:rsid w:val="00B37E61"/>
    <w:rsid w:val="00C1372E"/>
    <w:rsid w:val="00C51A24"/>
    <w:rsid w:val="00CC0809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2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2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sonel.icisleri.gov.tr/ortak_icerik/personel/G&#220;VENL&#304;K_SORU&#350;TURMA_FORMU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kiye.gov.tr" TargetMode="External"/><Relationship Id="rId5" Type="http://schemas.openxmlformats.org/officeDocument/2006/relationships/hyperlink" Target="http://www.icisler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ÇİÇEKOĞLU</dc:creator>
  <cp:keywords/>
  <dc:description/>
  <cp:lastModifiedBy>Nuray ÇİÇEKOĞLU</cp:lastModifiedBy>
  <cp:revision>4</cp:revision>
  <dcterms:created xsi:type="dcterms:W3CDTF">2016-12-19T14:06:00Z</dcterms:created>
  <dcterms:modified xsi:type="dcterms:W3CDTF">2018-04-10T08:29:00Z</dcterms:modified>
</cp:coreProperties>
</file>