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40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7244"/>
      </w:tblGrid>
      <w:tr w:rsidR="0019759D" w:rsidRPr="00977C90" w14:paraId="36BECCF4" w14:textId="77777777" w:rsidTr="00910A2A">
        <w:trPr>
          <w:trHeight w:val="341"/>
        </w:trPr>
        <w:tc>
          <w:tcPr>
            <w:tcW w:w="10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ECCF2" w14:textId="77777777" w:rsidR="0019759D" w:rsidRPr="00977C90" w:rsidRDefault="0019759D" w:rsidP="00910A2A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bookmarkStart w:id="0" w:name="_GoBack"/>
            <w:bookmarkEnd w:id="0"/>
            <w:r w:rsidRPr="00977C90">
              <w:rPr>
                <w:b/>
                <w:sz w:val="21"/>
                <w:szCs w:val="21"/>
              </w:rPr>
              <w:t>TARİH</w:t>
            </w:r>
          </w:p>
        </w:tc>
        <w:tc>
          <w:tcPr>
            <w:tcW w:w="3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ECCF3" w14:textId="77777777" w:rsidR="0019759D" w:rsidRPr="00977C90" w:rsidRDefault="0019759D" w:rsidP="00910A2A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977C90">
              <w:rPr>
                <w:b/>
                <w:sz w:val="21"/>
                <w:szCs w:val="21"/>
              </w:rPr>
              <w:t>İŞİN TANIMI</w:t>
            </w:r>
          </w:p>
        </w:tc>
      </w:tr>
      <w:tr w:rsidR="0019759D" w:rsidRPr="00977C90" w14:paraId="36BECCF7" w14:textId="77777777" w:rsidTr="00910A2A">
        <w:trPr>
          <w:trHeight w:val="532"/>
        </w:trPr>
        <w:tc>
          <w:tcPr>
            <w:tcW w:w="1003" w:type="pct"/>
            <w:shd w:val="clear" w:color="auto" w:fill="FFFFFF" w:themeFill="background1"/>
            <w:vAlign w:val="center"/>
          </w:tcPr>
          <w:p w14:paraId="36BECCF5" w14:textId="117B012B" w:rsidR="0019759D" w:rsidRPr="00977C90" w:rsidRDefault="0007527D" w:rsidP="00910A2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261D68">
              <w:rPr>
                <w:sz w:val="21"/>
                <w:szCs w:val="21"/>
              </w:rPr>
              <w:t>6-30.05.2025</w:t>
            </w:r>
          </w:p>
        </w:tc>
        <w:tc>
          <w:tcPr>
            <w:tcW w:w="3997" w:type="pct"/>
            <w:shd w:val="clear" w:color="auto" w:fill="FFFFFF"/>
            <w:vAlign w:val="center"/>
          </w:tcPr>
          <w:p w14:paraId="36BECCF6" w14:textId="4C2139B2" w:rsidR="0019759D" w:rsidRPr="00977C90" w:rsidRDefault="0019759D" w:rsidP="00910A2A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Anadolu Üniversitesi tarafından, aday</w:t>
            </w:r>
            <w:r w:rsidRPr="00977C90">
              <w:rPr>
                <w:sz w:val="21"/>
                <w:szCs w:val="21"/>
              </w:rPr>
              <w:t>ların</w:t>
            </w:r>
            <w:r w:rsidR="0007527D">
              <w:rPr>
                <w:sz w:val="21"/>
                <w:szCs w:val="21"/>
              </w:rPr>
              <w:t xml:space="preserve"> Aday İşlemleri Sistemi</w:t>
            </w:r>
            <w:r w:rsidRPr="00977C90">
              <w:rPr>
                <w:sz w:val="21"/>
                <w:szCs w:val="21"/>
              </w:rPr>
              <w:t xml:space="preserve"> </w:t>
            </w:r>
            <w:r w:rsidR="0007527D">
              <w:rPr>
                <w:sz w:val="21"/>
                <w:szCs w:val="21"/>
              </w:rPr>
              <w:t xml:space="preserve">üzerinden </w:t>
            </w:r>
            <w:r w:rsidRPr="00977C90">
              <w:rPr>
                <w:sz w:val="21"/>
                <w:szCs w:val="21"/>
              </w:rPr>
              <w:t xml:space="preserve">sınav başvurularının alınması </w:t>
            </w:r>
          </w:p>
        </w:tc>
      </w:tr>
      <w:tr w:rsidR="0019759D" w:rsidRPr="00977C90" w14:paraId="36BECCFA" w14:textId="77777777" w:rsidTr="00910A2A">
        <w:trPr>
          <w:trHeight w:val="413"/>
        </w:trPr>
        <w:tc>
          <w:tcPr>
            <w:tcW w:w="1003" w:type="pct"/>
            <w:shd w:val="clear" w:color="auto" w:fill="FFFFFF" w:themeFill="background1"/>
            <w:vAlign w:val="center"/>
          </w:tcPr>
          <w:p w14:paraId="36BECCF8" w14:textId="54DD26FB" w:rsidR="0019759D" w:rsidRPr="00977C90" w:rsidRDefault="00261D68" w:rsidP="00910A2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30.06.2025-06.07.2025</w:t>
            </w:r>
          </w:p>
        </w:tc>
        <w:tc>
          <w:tcPr>
            <w:tcW w:w="3997" w:type="pct"/>
            <w:vAlign w:val="center"/>
          </w:tcPr>
          <w:p w14:paraId="36BECCF9" w14:textId="737477A8" w:rsidR="0019759D" w:rsidRPr="00977C90" w:rsidRDefault="0019759D" w:rsidP="00910A2A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Anadolu Üniversitesi tarafından,</w:t>
            </w:r>
            <w:r w:rsidRPr="00977C90">
              <w:rPr>
                <w:sz w:val="21"/>
                <w:szCs w:val="21"/>
              </w:rPr>
              <w:t xml:space="preserve"> </w:t>
            </w:r>
            <w:r w:rsidR="004D1214">
              <w:rPr>
                <w:sz w:val="21"/>
                <w:szCs w:val="21"/>
              </w:rPr>
              <w:t xml:space="preserve">Aday İşlemleri Sistemi üzerinden </w:t>
            </w:r>
            <w:r>
              <w:rPr>
                <w:sz w:val="21"/>
                <w:szCs w:val="21"/>
              </w:rPr>
              <w:t>sınav giriş belgelerinin aday</w:t>
            </w:r>
            <w:r w:rsidRPr="00977C90">
              <w:rPr>
                <w:sz w:val="21"/>
                <w:szCs w:val="21"/>
              </w:rPr>
              <w:t>ların erişimine</w:t>
            </w:r>
            <w:r>
              <w:rPr>
                <w:sz w:val="21"/>
                <w:szCs w:val="21"/>
              </w:rPr>
              <w:t xml:space="preserve"> açılması</w:t>
            </w:r>
          </w:p>
        </w:tc>
      </w:tr>
      <w:tr w:rsidR="0019759D" w:rsidRPr="00977C90" w14:paraId="36BECCFD" w14:textId="77777777" w:rsidTr="00910A2A">
        <w:trPr>
          <w:trHeight w:val="484"/>
        </w:trPr>
        <w:tc>
          <w:tcPr>
            <w:tcW w:w="1003" w:type="pct"/>
            <w:shd w:val="clear" w:color="auto" w:fill="FFFFFF" w:themeFill="background1"/>
            <w:vAlign w:val="center"/>
          </w:tcPr>
          <w:p w14:paraId="36BECCFB" w14:textId="773E4E67" w:rsidR="0019759D" w:rsidRPr="00977C90" w:rsidRDefault="00261D68" w:rsidP="00910A2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06.07.2025</w:t>
            </w:r>
          </w:p>
        </w:tc>
        <w:tc>
          <w:tcPr>
            <w:tcW w:w="3997" w:type="pct"/>
            <w:vAlign w:val="center"/>
          </w:tcPr>
          <w:p w14:paraId="36BECCFC" w14:textId="77777777" w:rsidR="0019759D" w:rsidRPr="00977C90" w:rsidRDefault="0019759D" w:rsidP="00910A2A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977C90">
              <w:rPr>
                <w:sz w:val="21"/>
                <w:szCs w:val="21"/>
              </w:rPr>
              <w:t xml:space="preserve">Sınavın tek oturum halinde gerçekleştirilmesi </w:t>
            </w:r>
          </w:p>
        </w:tc>
      </w:tr>
      <w:tr w:rsidR="00261D68" w:rsidRPr="00977C90" w14:paraId="7466F6BF" w14:textId="77777777" w:rsidTr="00910A2A">
        <w:trPr>
          <w:trHeight w:val="484"/>
        </w:trPr>
        <w:tc>
          <w:tcPr>
            <w:tcW w:w="1003" w:type="pct"/>
            <w:shd w:val="clear" w:color="auto" w:fill="FFFFFF" w:themeFill="background1"/>
            <w:vAlign w:val="center"/>
          </w:tcPr>
          <w:p w14:paraId="3FF2A134" w14:textId="2365A5F3" w:rsidR="00261D68" w:rsidRDefault="00261D68" w:rsidP="00261D6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07.07.2025</w:t>
            </w:r>
          </w:p>
        </w:tc>
        <w:tc>
          <w:tcPr>
            <w:tcW w:w="3997" w:type="pct"/>
            <w:vAlign w:val="center"/>
          </w:tcPr>
          <w:p w14:paraId="5A1F0DF3" w14:textId="4AC85590" w:rsidR="00261D68" w:rsidRPr="00977C90" w:rsidRDefault="00261D68" w:rsidP="00261D68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Anadolu Üniversitesi tarafından, Aday İşlemleri Sistemi üzerinden aday</w:t>
            </w:r>
            <w:r w:rsidRPr="00977C90">
              <w:rPr>
                <w:sz w:val="21"/>
                <w:szCs w:val="21"/>
              </w:rPr>
              <w:t>lardan sınav</w:t>
            </w:r>
            <w:r>
              <w:rPr>
                <w:sz w:val="21"/>
                <w:szCs w:val="21"/>
              </w:rPr>
              <w:t xml:space="preserve"> evrakına erişim talebinin alınması</w:t>
            </w:r>
          </w:p>
        </w:tc>
      </w:tr>
      <w:tr w:rsidR="00261D68" w:rsidRPr="00977C90" w14:paraId="36BECD00" w14:textId="77777777" w:rsidTr="00910A2A">
        <w:trPr>
          <w:trHeight w:val="484"/>
        </w:trPr>
        <w:tc>
          <w:tcPr>
            <w:tcW w:w="1003" w:type="pct"/>
            <w:shd w:val="clear" w:color="auto" w:fill="FFFFFF" w:themeFill="background1"/>
            <w:vAlign w:val="center"/>
          </w:tcPr>
          <w:p w14:paraId="36BECCFE" w14:textId="30F7535D" w:rsidR="00261D68" w:rsidRPr="00977C90" w:rsidRDefault="00261D68" w:rsidP="00261D6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07-09.07.2025</w:t>
            </w:r>
          </w:p>
        </w:tc>
        <w:tc>
          <w:tcPr>
            <w:tcW w:w="3997" w:type="pct"/>
            <w:vAlign w:val="center"/>
          </w:tcPr>
          <w:p w14:paraId="36BECCFF" w14:textId="6412A0EC" w:rsidR="00261D68" w:rsidRPr="00977C90" w:rsidRDefault="00261D68" w:rsidP="00261D68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Anadolu Üniversitesi tarafından, Aday İşlemleri Sistemi üzerinden aday</w:t>
            </w:r>
            <w:r w:rsidRPr="00977C90">
              <w:rPr>
                <w:sz w:val="21"/>
                <w:szCs w:val="21"/>
              </w:rPr>
              <w:t>lardan sınav</w:t>
            </w:r>
            <w:r>
              <w:rPr>
                <w:sz w:val="21"/>
                <w:szCs w:val="21"/>
              </w:rPr>
              <w:t xml:space="preserve"> uygulamasına ve sınav sorularına yönelik itirazların alınması</w:t>
            </w:r>
          </w:p>
        </w:tc>
      </w:tr>
      <w:tr w:rsidR="00261D68" w:rsidRPr="00977C90" w14:paraId="6219174E" w14:textId="77777777" w:rsidTr="00910A2A">
        <w:trPr>
          <w:trHeight w:val="484"/>
        </w:trPr>
        <w:tc>
          <w:tcPr>
            <w:tcW w:w="1003" w:type="pct"/>
            <w:shd w:val="clear" w:color="auto" w:fill="FFFFFF" w:themeFill="background1"/>
            <w:vAlign w:val="center"/>
          </w:tcPr>
          <w:p w14:paraId="35AD5D9D" w14:textId="41A9D460" w:rsidR="00261D68" w:rsidRDefault="00261D68" w:rsidP="00261D6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09.07.2025</w:t>
            </w:r>
          </w:p>
        </w:tc>
        <w:tc>
          <w:tcPr>
            <w:tcW w:w="3997" w:type="pct"/>
            <w:vAlign w:val="center"/>
          </w:tcPr>
          <w:p w14:paraId="56ED2108" w14:textId="10342C5E" w:rsidR="00261D68" w:rsidRDefault="00261D68" w:rsidP="00261D68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Anadolu Üniversitesi tarafından, sınav evrakına erişim talebinde bulunan adayların yerinde inceleme yapılması</w:t>
            </w:r>
          </w:p>
        </w:tc>
      </w:tr>
      <w:tr w:rsidR="00261D68" w:rsidRPr="00977C90" w14:paraId="36BECD06" w14:textId="77777777" w:rsidTr="00910A2A">
        <w:trPr>
          <w:trHeight w:val="484"/>
        </w:trPr>
        <w:tc>
          <w:tcPr>
            <w:tcW w:w="1003" w:type="pct"/>
            <w:shd w:val="clear" w:color="auto" w:fill="FFFFFF" w:themeFill="background1"/>
            <w:vAlign w:val="center"/>
          </w:tcPr>
          <w:p w14:paraId="36BECD04" w14:textId="53467F9E" w:rsidR="00261D68" w:rsidRPr="00977C90" w:rsidRDefault="00261D68" w:rsidP="00261D6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21.07.2025</w:t>
            </w:r>
          </w:p>
        </w:tc>
        <w:tc>
          <w:tcPr>
            <w:tcW w:w="3997" w:type="pct"/>
            <w:vAlign w:val="center"/>
          </w:tcPr>
          <w:p w14:paraId="36BECD05" w14:textId="3027C75A" w:rsidR="00261D68" w:rsidRPr="00977C90" w:rsidRDefault="00261D68" w:rsidP="00261D68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Anadolu Üniversitesi </w:t>
            </w:r>
            <w:proofErr w:type="gramStart"/>
            <w:r>
              <w:rPr>
                <w:sz w:val="21"/>
                <w:szCs w:val="21"/>
              </w:rPr>
              <w:t>tarafından,</w:t>
            </w:r>
            <w:r w:rsidRPr="00977C9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Aday</w:t>
            </w:r>
            <w:proofErr w:type="gramEnd"/>
            <w:r>
              <w:rPr>
                <w:sz w:val="21"/>
                <w:szCs w:val="21"/>
              </w:rPr>
              <w:t xml:space="preserve"> İşlemleri Sistemi üzerinden s</w:t>
            </w:r>
            <w:r w:rsidRPr="00977C90">
              <w:rPr>
                <w:sz w:val="21"/>
                <w:szCs w:val="21"/>
              </w:rPr>
              <w:t>ınav sorularına</w:t>
            </w:r>
            <w:r>
              <w:rPr>
                <w:sz w:val="21"/>
                <w:szCs w:val="21"/>
              </w:rPr>
              <w:t xml:space="preserve"> ve sınav uygulamasına</w:t>
            </w:r>
            <w:r w:rsidRPr="00977C9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yönelik itirazların değerlendirme sonuçlarının aday</w:t>
            </w:r>
            <w:r w:rsidRPr="00977C90">
              <w:rPr>
                <w:sz w:val="21"/>
                <w:szCs w:val="21"/>
              </w:rPr>
              <w:t>lara</w:t>
            </w:r>
            <w:r>
              <w:rPr>
                <w:sz w:val="21"/>
                <w:szCs w:val="21"/>
              </w:rPr>
              <w:t xml:space="preserve"> duyurulması </w:t>
            </w:r>
          </w:p>
        </w:tc>
      </w:tr>
      <w:tr w:rsidR="00261D68" w:rsidRPr="00977C90" w14:paraId="36BECD09" w14:textId="77777777" w:rsidTr="00910A2A">
        <w:trPr>
          <w:trHeight w:val="804"/>
        </w:trPr>
        <w:tc>
          <w:tcPr>
            <w:tcW w:w="1003" w:type="pct"/>
            <w:shd w:val="clear" w:color="auto" w:fill="FFFFFF" w:themeFill="background1"/>
            <w:vAlign w:val="center"/>
          </w:tcPr>
          <w:p w14:paraId="36BECD07" w14:textId="6EB40B0F" w:rsidR="00261D68" w:rsidRPr="00977C90" w:rsidRDefault="00261D68" w:rsidP="00261D6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21.07.2025</w:t>
            </w:r>
          </w:p>
        </w:tc>
        <w:tc>
          <w:tcPr>
            <w:tcW w:w="3997" w:type="pct"/>
            <w:vAlign w:val="center"/>
          </w:tcPr>
          <w:p w14:paraId="36BECD08" w14:textId="69A87829" w:rsidR="00261D68" w:rsidRPr="00977C90" w:rsidRDefault="00261D68" w:rsidP="00261D68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Anadolu Üniversitesi tarafından s</w:t>
            </w:r>
            <w:r w:rsidRPr="00977C90">
              <w:rPr>
                <w:sz w:val="21"/>
                <w:szCs w:val="21"/>
              </w:rPr>
              <w:t xml:space="preserve">ınav sonuçlarının </w:t>
            </w:r>
            <w:r>
              <w:rPr>
                <w:sz w:val="21"/>
                <w:szCs w:val="21"/>
              </w:rPr>
              <w:t>Bakanlığ</w:t>
            </w:r>
            <w:r w:rsidRPr="00977C90">
              <w:rPr>
                <w:sz w:val="21"/>
                <w:szCs w:val="21"/>
              </w:rPr>
              <w:t xml:space="preserve">a iletilmesi ve </w:t>
            </w:r>
            <w:r>
              <w:rPr>
                <w:sz w:val="21"/>
                <w:szCs w:val="21"/>
              </w:rPr>
              <w:t>Aday İşlemleri Sistemi üzerinden aday</w:t>
            </w:r>
            <w:r w:rsidRPr="00977C90">
              <w:rPr>
                <w:sz w:val="21"/>
                <w:szCs w:val="21"/>
              </w:rPr>
              <w:t>lara duyurulması</w:t>
            </w:r>
          </w:p>
        </w:tc>
      </w:tr>
      <w:tr w:rsidR="00261D68" w:rsidRPr="00977C90" w14:paraId="36BECD0F" w14:textId="77777777" w:rsidTr="00910A2A">
        <w:trPr>
          <w:trHeight w:val="341"/>
        </w:trPr>
        <w:tc>
          <w:tcPr>
            <w:tcW w:w="1003" w:type="pct"/>
            <w:shd w:val="clear" w:color="auto" w:fill="FFFFFF" w:themeFill="background1"/>
            <w:vAlign w:val="center"/>
          </w:tcPr>
          <w:p w14:paraId="36BECD0D" w14:textId="38B32799" w:rsidR="00261D68" w:rsidRPr="00977C90" w:rsidRDefault="00261D68" w:rsidP="00261D6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21-23.07.2025</w:t>
            </w:r>
          </w:p>
        </w:tc>
        <w:tc>
          <w:tcPr>
            <w:tcW w:w="3997" w:type="pct"/>
            <w:vAlign w:val="center"/>
          </w:tcPr>
          <w:p w14:paraId="36BECD0E" w14:textId="77777777" w:rsidR="00261D68" w:rsidRPr="00977C90" w:rsidRDefault="00261D68" w:rsidP="00261D6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Anadolu Üniversitesi tarafından,</w:t>
            </w:r>
            <w:r w:rsidRPr="00977C9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aday</w:t>
            </w:r>
            <w:r w:rsidRPr="00977C90">
              <w:rPr>
                <w:sz w:val="21"/>
                <w:szCs w:val="21"/>
              </w:rPr>
              <w:t>lardan sınav sonuçlarına yönelik itirazların alınması</w:t>
            </w:r>
          </w:p>
        </w:tc>
      </w:tr>
      <w:tr w:rsidR="00261D68" w:rsidRPr="00977C90" w14:paraId="07D54265" w14:textId="77777777" w:rsidTr="00910A2A">
        <w:trPr>
          <w:trHeight w:val="134"/>
        </w:trPr>
        <w:tc>
          <w:tcPr>
            <w:tcW w:w="1003" w:type="pct"/>
            <w:shd w:val="clear" w:color="auto" w:fill="FFFFFF" w:themeFill="background1"/>
            <w:vAlign w:val="center"/>
          </w:tcPr>
          <w:p w14:paraId="3E04C385" w14:textId="53F978A6" w:rsidR="00261D68" w:rsidRDefault="00261D68" w:rsidP="00261D6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30.07.2025</w:t>
            </w:r>
          </w:p>
        </w:tc>
        <w:tc>
          <w:tcPr>
            <w:tcW w:w="3997" w:type="pct"/>
            <w:vAlign w:val="center"/>
          </w:tcPr>
          <w:p w14:paraId="57CDA8E5" w14:textId="6B208CDB" w:rsidR="00261D68" w:rsidRDefault="00261D68" w:rsidP="00261D6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Anadolu Üniversitesi tarafından sınav sonuçlarına yönelik itirazların değerlendirme sonuçlarının Aday İşlemleri Sistemi </w:t>
            </w:r>
            <w:proofErr w:type="gramStart"/>
            <w:r>
              <w:rPr>
                <w:sz w:val="21"/>
                <w:szCs w:val="21"/>
              </w:rPr>
              <w:t>üzerinden  adaylara</w:t>
            </w:r>
            <w:proofErr w:type="gramEnd"/>
            <w:r>
              <w:rPr>
                <w:sz w:val="21"/>
                <w:szCs w:val="21"/>
              </w:rPr>
              <w:t xml:space="preserve"> duyurulması</w:t>
            </w:r>
          </w:p>
        </w:tc>
      </w:tr>
    </w:tbl>
    <w:p w14:paraId="36BECD13" w14:textId="77777777" w:rsidR="001B5BEF" w:rsidRDefault="001B5BEF"/>
    <w:sectPr w:rsidR="001B5BE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9E16B" w14:textId="77777777" w:rsidR="004004E7" w:rsidRDefault="004004E7" w:rsidP="006A09DC">
      <w:r>
        <w:separator/>
      </w:r>
    </w:p>
  </w:endnote>
  <w:endnote w:type="continuationSeparator" w:id="0">
    <w:p w14:paraId="44F5C908" w14:textId="77777777" w:rsidR="004004E7" w:rsidRDefault="004004E7" w:rsidP="006A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D359D" w14:textId="77777777" w:rsidR="004004E7" w:rsidRDefault="004004E7" w:rsidP="006A09DC">
      <w:r>
        <w:separator/>
      </w:r>
    </w:p>
  </w:footnote>
  <w:footnote w:type="continuationSeparator" w:id="0">
    <w:p w14:paraId="7ACA7EED" w14:textId="77777777" w:rsidR="004004E7" w:rsidRDefault="004004E7" w:rsidP="006A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ECD18" w14:textId="77777777" w:rsidR="006A09DC" w:rsidRDefault="006A09DC">
    <w:pPr>
      <w:pStyle w:val="stBilgi"/>
    </w:pPr>
  </w:p>
  <w:p w14:paraId="36BECD19" w14:textId="77777777" w:rsidR="006A09DC" w:rsidRDefault="006A09DC">
    <w:pPr>
      <w:pStyle w:val="stBilgi"/>
    </w:pPr>
  </w:p>
  <w:p w14:paraId="36BECD1A" w14:textId="417334D7" w:rsidR="006A09DC" w:rsidRPr="00910A2A" w:rsidRDefault="00910A2A" w:rsidP="00910A2A">
    <w:pPr>
      <w:pStyle w:val="stBilgi"/>
      <w:jc w:val="center"/>
      <w:rPr>
        <w:b/>
      </w:rPr>
    </w:pPr>
    <w:r>
      <w:tab/>
      <w:t xml:space="preserve">                                                                                              </w:t>
    </w:r>
    <w:r w:rsidRPr="00910A2A">
      <w:rPr>
        <w:b/>
      </w:rPr>
      <w:t>EK-1</w:t>
    </w:r>
  </w:p>
  <w:p w14:paraId="36BECD1B" w14:textId="7BBEE3BC" w:rsidR="006A09DC" w:rsidRDefault="00910A2A" w:rsidP="00910A2A">
    <w:pPr>
      <w:spacing w:after="150"/>
      <w:jc w:val="center"/>
      <w:outlineLvl w:val="2"/>
      <w:rPr>
        <w:rFonts w:ascii="Tahoma" w:hAnsi="Tahoma" w:cs="Tahoma"/>
        <w:b/>
        <w:bCs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 xml:space="preserve">                                                                             </w:t>
    </w:r>
    <w:r w:rsidR="00B07B84">
      <w:rPr>
        <w:rFonts w:ascii="Tahoma" w:hAnsi="Tahoma" w:cs="Tahoma"/>
        <w:b/>
        <w:bCs/>
        <w:sz w:val="18"/>
        <w:szCs w:val="18"/>
      </w:rPr>
      <w:t>SINAV TAKVİMİ</w:t>
    </w:r>
    <w:r>
      <w:rPr>
        <w:rFonts w:ascii="Tahoma" w:hAnsi="Tahoma" w:cs="Tahoma"/>
        <w:b/>
        <w:bCs/>
        <w:sz w:val="18"/>
        <w:szCs w:val="18"/>
      </w:rPr>
      <w:tab/>
    </w:r>
    <w:r>
      <w:rPr>
        <w:rFonts w:ascii="Tahoma" w:hAnsi="Tahoma" w:cs="Tahoma"/>
        <w:b/>
        <w:bCs/>
        <w:sz w:val="18"/>
        <w:szCs w:val="18"/>
      </w:rPr>
      <w:tab/>
    </w:r>
    <w:r>
      <w:rPr>
        <w:rFonts w:ascii="Tahoma" w:hAnsi="Tahoma" w:cs="Tahoma"/>
        <w:b/>
        <w:bCs/>
        <w:sz w:val="18"/>
        <w:szCs w:val="18"/>
      </w:rPr>
      <w:tab/>
    </w:r>
    <w:r>
      <w:rPr>
        <w:rFonts w:ascii="Tahoma" w:hAnsi="Tahoma" w:cs="Tahoma"/>
        <w:b/>
        <w:bCs/>
        <w:sz w:val="18"/>
        <w:szCs w:val="18"/>
      </w:rPr>
      <w:tab/>
    </w:r>
    <w:r>
      <w:rPr>
        <w:rFonts w:ascii="Tahoma" w:hAnsi="Tahoma" w:cs="Tahoma"/>
        <w:b/>
        <w:bCs/>
        <w:sz w:val="18"/>
        <w:szCs w:val="18"/>
      </w:rPr>
      <w:tab/>
    </w:r>
    <w:r>
      <w:rPr>
        <w:rFonts w:ascii="Tahoma" w:hAnsi="Tahoma" w:cs="Tahoma"/>
        <w:b/>
        <w:bCs/>
        <w:sz w:val="18"/>
        <w:szCs w:val="18"/>
      </w:rPr>
      <w:tab/>
    </w:r>
    <w:r>
      <w:rPr>
        <w:rFonts w:ascii="Tahoma" w:hAnsi="Tahoma" w:cs="Tahoma"/>
        <w:b/>
        <w:bCs/>
        <w:sz w:val="18"/>
        <w:szCs w:val="18"/>
      </w:rPr>
      <w:tab/>
    </w:r>
    <w:r>
      <w:rPr>
        <w:rFonts w:ascii="Tahoma" w:hAnsi="Tahoma" w:cs="Tahoma"/>
        <w:b/>
        <w:bCs/>
        <w:sz w:val="18"/>
        <w:szCs w:val="18"/>
      </w:rPr>
      <w:tab/>
    </w:r>
    <w:r>
      <w:rPr>
        <w:rFonts w:ascii="Tahoma" w:hAnsi="Tahoma" w:cs="Tahoma"/>
        <w:b/>
        <w:bCs/>
        <w:sz w:val="18"/>
        <w:szCs w:val="18"/>
      </w:rPr>
      <w:tab/>
    </w:r>
  </w:p>
  <w:p w14:paraId="5D21E8AF" w14:textId="78E87C61" w:rsidR="00910A2A" w:rsidRDefault="00910A2A" w:rsidP="00367AF9">
    <w:pPr>
      <w:spacing w:after="150"/>
      <w:jc w:val="center"/>
      <w:outlineLvl w:val="2"/>
      <w:rPr>
        <w:rFonts w:ascii="Tahoma" w:hAnsi="Tahoma" w:cs="Tahoma"/>
        <w:b/>
        <w:bCs/>
        <w:sz w:val="18"/>
        <w:szCs w:val="18"/>
      </w:rPr>
    </w:pPr>
  </w:p>
  <w:p w14:paraId="09F88A48" w14:textId="77777777" w:rsidR="00910A2A" w:rsidRDefault="00910A2A" w:rsidP="00367AF9">
    <w:pPr>
      <w:spacing w:after="150"/>
      <w:jc w:val="center"/>
      <w:outlineLvl w:val="2"/>
      <w:rPr>
        <w:rFonts w:ascii="Tahoma" w:hAnsi="Tahoma" w:cs="Tahoma"/>
        <w:b/>
        <w:bCs/>
        <w:sz w:val="18"/>
        <w:szCs w:val="18"/>
      </w:rPr>
    </w:pPr>
  </w:p>
  <w:p w14:paraId="60C3C1D8" w14:textId="77777777" w:rsidR="00910A2A" w:rsidRPr="00F47D52" w:rsidRDefault="00910A2A" w:rsidP="00367AF9">
    <w:pPr>
      <w:spacing w:after="150"/>
      <w:jc w:val="center"/>
      <w:outlineLvl w:val="2"/>
      <w:rPr>
        <w:rFonts w:ascii="Tahoma" w:hAnsi="Tahoma" w:cs="Tahoma"/>
        <w:b/>
        <w:bCs/>
        <w:sz w:val="18"/>
        <w:szCs w:val="18"/>
      </w:rPr>
    </w:pPr>
  </w:p>
  <w:p w14:paraId="36BECD1C" w14:textId="77777777" w:rsidR="006A09DC" w:rsidRDefault="006A09D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03"/>
    <w:rsid w:val="0007527D"/>
    <w:rsid w:val="0012304F"/>
    <w:rsid w:val="00190497"/>
    <w:rsid w:val="001930B6"/>
    <w:rsid w:val="0019759D"/>
    <w:rsid w:val="001A2379"/>
    <w:rsid w:val="001B5BEF"/>
    <w:rsid w:val="00261D68"/>
    <w:rsid w:val="00367AF9"/>
    <w:rsid w:val="004004E7"/>
    <w:rsid w:val="00437DB9"/>
    <w:rsid w:val="004A0B87"/>
    <w:rsid w:val="004D1214"/>
    <w:rsid w:val="006510B7"/>
    <w:rsid w:val="00686BE0"/>
    <w:rsid w:val="006A09DC"/>
    <w:rsid w:val="0075499E"/>
    <w:rsid w:val="00910A2A"/>
    <w:rsid w:val="009A7079"/>
    <w:rsid w:val="00B07B84"/>
    <w:rsid w:val="00B639C3"/>
    <w:rsid w:val="00BD7803"/>
    <w:rsid w:val="00CF46CD"/>
    <w:rsid w:val="00E06353"/>
    <w:rsid w:val="00EA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CCF2"/>
  <w15:chartTrackingRefBased/>
  <w15:docId w15:val="{CF407D37-3EE0-4660-BEB0-DA616DF2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09D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A09D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09D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09DC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N2K5RXNDME4Q-11-908024</_dlc_DocId>
    <_dlc_DocIdUrl xmlns="02bb0cb8-50a5-4580-9b6f-935d4679fd54">
      <Url>https://portal.icisleri.gov.tr/sites/mahalliidareler/_layouts/15/DocIdRedir.aspx?ID=N2K5RXNDME4Q-11-908024</Url>
      <Description>N2K5RXNDME4Q-11-908024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PowerPoint</p:Name>
  <p:Description/>
  <p:Statement/>
  <p:PolicyItems>
    <p:PolicyItem featureId="Microsoft.Office.RecordsManagement.PolicyFeatures.PolicyAudit" staticId="0x01010028C94C360993564B852B3A6ACF06785600F28200D6EB49C441AD3233A9A08C72F1|8138272" UniqueId="0306460c-732a-43dd-becc-ffb520a456cc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owerPoint" ma:contentTypeID="0x01010028C94C360993564B852B3A6ACF06785600F28200D6EB49C441AD3233A9A08C72F1" ma:contentTypeVersion="6" ma:contentTypeDescription="Yeni Belge Oluşturun." ma:contentTypeScope="" ma:versionID="91327106f732c1ed6a7e5977087ac3c3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ce203e681226b65c8b0c05002ff01fb4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1676F-E86A-47C2-8411-5C6B583EC8AB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2.xml><?xml version="1.0" encoding="utf-8"?>
<ds:datastoreItem xmlns:ds="http://schemas.openxmlformats.org/officeDocument/2006/customXml" ds:itemID="{5D0F27F8-F4C1-4CC5-B6C2-3A1ED7AC5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20349-3336-460B-8470-EDABCFDA1C2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D820FB-9071-4970-AE8E-483754375DE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3CC92152-6478-4B2B-8339-DBD489AF9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Soner TAŞTAN</cp:lastModifiedBy>
  <cp:revision>2</cp:revision>
  <cp:lastPrinted>2021-12-30T10:27:00Z</cp:lastPrinted>
  <dcterms:created xsi:type="dcterms:W3CDTF">2025-01-07T07:36:00Z</dcterms:created>
  <dcterms:modified xsi:type="dcterms:W3CDTF">2025-01-07T07:36:00Z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97ee16a0-b229-4ed4-848d-5dbb50b0f595</vt:lpwstr>
  </property>
  <property fmtid="{D5CDD505-2E9C-101B-9397-08002B2CF9AE}" pid="3" name="ContentTypeId">
    <vt:lpwstr>0x01010028C94C360993564B852B3A6ACF06785600F28200D6EB49C441AD3233A9A08C72F1</vt:lpwstr>
  </property>
</Properties>
</file>